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F3" w:rsidRPr="00ED68F3" w:rsidRDefault="00AF6DDD" w:rsidP="00ED68F3">
      <w:pPr>
        <w:spacing w:after="0" w:line="312" w:lineRule="auto"/>
        <w:outlineLvl w:val="0"/>
        <w:rPr>
          <w:rFonts w:ascii="Arial" w:hAnsi="Arial" w:cs="Arial"/>
          <w:szCs w:val="24"/>
          <w:lang w:val="en-GB" w:eastAsia="en-GB"/>
        </w:rPr>
      </w:pPr>
      <w:bookmarkStart w:id="0" w:name="_GoBack"/>
      <w:bookmarkEnd w:id="0"/>
      <w:r>
        <w:rPr>
          <w:noProof/>
          <w:lang w:val="en-GB" w:eastAsia="en-GB"/>
        </w:rPr>
        <w:drawing>
          <wp:anchor distT="0" distB="0" distL="114300" distR="114300" simplePos="0" relativeHeight="251657728" behindDoc="1" locked="0" layoutInCell="1" allowOverlap="1">
            <wp:simplePos x="0" y="0"/>
            <wp:positionH relativeFrom="column">
              <wp:posOffset>1945005</wp:posOffset>
            </wp:positionH>
            <wp:positionV relativeFrom="paragraph">
              <wp:posOffset>-167640</wp:posOffset>
            </wp:positionV>
            <wp:extent cx="2247265" cy="1172845"/>
            <wp:effectExtent l="0" t="0" r="635" b="8255"/>
            <wp:wrapTight wrapText="bothSides">
              <wp:wrapPolygon edited="0">
                <wp:start x="0" y="0"/>
                <wp:lineTo x="0" y="21401"/>
                <wp:lineTo x="21423" y="21401"/>
                <wp:lineTo x="214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265" cy="1172845"/>
                    </a:xfrm>
                    <a:prstGeom prst="rect">
                      <a:avLst/>
                    </a:prstGeom>
                    <a:noFill/>
                  </pic:spPr>
                </pic:pic>
              </a:graphicData>
            </a:graphic>
            <wp14:sizeRelH relativeFrom="page">
              <wp14:pctWidth>0</wp14:pctWidth>
            </wp14:sizeRelH>
            <wp14:sizeRelV relativeFrom="page">
              <wp14:pctHeight>0</wp14:pctHeight>
            </wp14:sizeRelV>
          </wp:anchor>
        </w:drawing>
      </w:r>
      <w:r w:rsidR="00ED68F3" w:rsidRPr="00ED68F3">
        <w:rPr>
          <w:rFonts w:ascii="Arial" w:hAnsi="Arial" w:cs="Arial"/>
          <w:szCs w:val="24"/>
          <w:lang w:val="en-GB" w:eastAsia="en-GB"/>
        </w:rPr>
        <w:t>[Check against delivery]</w:t>
      </w:r>
    </w:p>
    <w:p w:rsidR="00ED68F3" w:rsidRPr="00ED68F3" w:rsidRDefault="00ED68F3" w:rsidP="00ED68F3">
      <w:pPr>
        <w:autoSpaceDE w:val="0"/>
        <w:autoSpaceDN w:val="0"/>
        <w:adjustRightInd w:val="0"/>
        <w:spacing w:after="0"/>
        <w:rPr>
          <w:rFonts w:ascii="Arial" w:hAnsi="Arial" w:cs="Arial"/>
          <w:b/>
          <w:bCs/>
          <w:sz w:val="24"/>
          <w:szCs w:val="24"/>
          <w:lang w:val="en-GB"/>
        </w:rPr>
      </w:pPr>
    </w:p>
    <w:p w:rsidR="00ED68F3" w:rsidRPr="00ED68F3" w:rsidRDefault="00ED68F3" w:rsidP="00870774">
      <w:pPr>
        <w:autoSpaceDE w:val="0"/>
        <w:autoSpaceDN w:val="0"/>
        <w:adjustRightInd w:val="0"/>
        <w:spacing w:after="0" w:line="240" w:lineRule="auto"/>
        <w:jc w:val="center"/>
        <w:rPr>
          <w:rFonts w:ascii="Arial" w:hAnsi="Arial" w:cs="Arial"/>
          <w:b/>
          <w:bCs/>
          <w:sz w:val="24"/>
          <w:szCs w:val="24"/>
          <w:lang w:val="en-GB"/>
        </w:rPr>
      </w:pPr>
    </w:p>
    <w:p w:rsidR="00ED68F3" w:rsidRPr="00ED68F3" w:rsidRDefault="00ED68F3" w:rsidP="00870774">
      <w:pPr>
        <w:autoSpaceDE w:val="0"/>
        <w:autoSpaceDN w:val="0"/>
        <w:adjustRightInd w:val="0"/>
        <w:spacing w:after="0" w:line="240" w:lineRule="auto"/>
        <w:jc w:val="center"/>
        <w:rPr>
          <w:rFonts w:ascii="Arial" w:hAnsi="Arial" w:cs="Arial"/>
          <w:b/>
          <w:bCs/>
          <w:sz w:val="24"/>
          <w:szCs w:val="24"/>
          <w:lang w:val="en-GB"/>
        </w:rPr>
      </w:pPr>
    </w:p>
    <w:p w:rsidR="00ED68F3" w:rsidRPr="00ED68F3" w:rsidRDefault="00ED68F3" w:rsidP="00870774">
      <w:pPr>
        <w:autoSpaceDE w:val="0"/>
        <w:autoSpaceDN w:val="0"/>
        <w:adjustRightInd w:val="0"/>
        <w:spacing w:after="0" w:line="240" w:lineRule="auto"/>
        <w:jc w:val="center"/>
        <w:rPr>
          <w:rFonts w:ascii="Arial" w:hAnsi="Arial" w:cs="Arial"/>
          <w:b/>
          <w:bCs/>
          <w:sz w:val="24"/>
          <w:szCs w:val="24"/>
          <w:lang w:val="en-GB"/>
        </w:rPr>
      </w:pPr>
    </w:p>
    <w:p w:rsidR="00ED68F3" w:rsidRPr="00F92679" w:rsidRDefault="00ED68F3" w:rsidP="00870774">
      <w:pPr>
        <w:autoSpaceDE w:val="0"/>
        <w:autoSpaceDN w:val="0"/>
        <w:adjustRightInd w:val="0"/>
        <w:spacing w:after="0" w:line="240" w:lineRule="auto"/>
        <w:jc w:val="center"/>
        <w:rPr>
          <w:rFonts w:cs="Arial"/>
          <w:b/>
          <w:bCs/>
          <w:sz w:val="28"/>
          <w:szCs w:val="28"/>
          <w:lang w:val="en-GB"/>
        </w:rPr>
      </w:pPr>
    </w:p>
    <w:p w:rsidR="00E73190" w:rsidRDefault="00E73190" w:rsidP="00E73190">
      <w:pPr>
        <w:autoSpaceDE w:val="0"/>
        <w:autoSpaceDN w:val="0"/>
        <w:adjustRightInd w:val="0"/>
        <w:spacing w:after="0" w:line="240" w:lineRule="auto"/>
        <w:jc w:val="center"/>
        <w:rPr>
          <w:rFonts w:cs="Arial"/>
          <w:b/>
          <w:bCs/>
          <w:sz w:val="28"/>
          <w:szCs w:val="28"/>
          <w:lang w:val="en-GB"/>
        </w:rPr>
      </w:pPr>
    </w:p>
    <w:p w:rsidR="00E73190" w:rsidRPr="001D3C32" w:rsidRDefault="00CC211F" w:rsidP="00E73190">
      <w:pPr>
        <w:autoSpaceDE w:val="0"/>
        <w:autoSpaceDN w:val="0"/>
        <w:adjustRightInd w:val="0"/>
        <w:spacing w:after="0" w:line="240" w:lineRule="auto"/>
        <w:jc w:val="center"/>
        <w:rPr>
          <w:rFonts w:cs="Arial"/>
          <w:b/>
          <w:bCs/>
          <w:color w:val="000000"/>
          <w:sz w:val="28"/>
          <w:szCs w:val="28"/>
          <w:lang w:val="en-GB"/>
        </w:rPr>
      </w:pPr>
      <w:r w:rsidRPr="001D3C32">
        <w:rPr>
          <w:rFonts w:cs="Arial"/>
          <w:b/>
          <w:bCs/>
          <w:color w:val="000000"/>
          <w:sz w:val="28"/>
          <w:szCs w:val="28"/>
          <w:lang w:val="en-GB"/>
        </w:rPr>
        <w:t>25th</w:t>
      </w:r>
      <w:r w:rsidR="00E73190" w:rsidRPr="001D3C32">
        <w:rPr>
          <w:rFonts w:cs="Arial"/>
          <w:b/>
          <w:bCs/>
          <w:color w:val="000000"/>
          <w:sz w:val="28"/>
          <w:szCs w:val="28"/>
          <w:lang w:val="en-GB"/>
        </w:rPr>
        <w:t xml:space="preserve"> Session of the UPR working group</w:t>
      </w:r>
    </w:p>
    <w:p w:rsidR="00E73190" w:rsidRPr="001D3C32" w:rsidRDefault="00E73190" w:rsidP="00E73190">
      <w:pPr>
        <w:autoSpaceDE w:val="0"/>
        <w:autoSpaceDN w:val="0"/>
        <w:adjustRightInd w:val="0"/>
        <w:spacing w:after="0" w:line="240" w:lineRule="auto"/>
        <w:jc w:val="center"/>
        <w:rPr>
          <w:rFonts w:cs="Arial"/>
          <w:b/>
          <w:bCs/>
          <w:color w:val="000000"/>
          <w:sz w:val="28"/>
          <w:szCs w:val="28"/>
          <w:lang w:val="en-GB"/>
        </w:rPr>
      </w:pPr>
    </w:p>
    <w:p w:rsidR="00E73190" w:rsidRPr="001D3C32" w:rsidRDefault="00E73190" w:rsidP="00E73190">
      <w:pPr>
        <w:autoSpaceDE w:val="0"/>
        <w:autoSpaceDN w:val="0"/>
        <w:adjustRightInd w:val="0"/>
        <w:spacing w:after="0" w:line="240" w:lineRule="auto"/>
        <w:jc w:val="center"/>
        <w:rPr>
          <w:rFonts w:cs="Arial"/>
          <w:b/>
          <w:bCs/>
          <w:color w:val="000000"/>
          <w:sz w:val="28"/>
          <w:szCs w:val="28"/>
          <w:lang w:val="en-GB"/>
        </w:rPr>
      </w:pPr>
      <w:r w:rsidRPr="001D3C32">
        <w:rPr>
          <w:rFonts w:cs="Arial"/>
          <w:b/>
          <w:bCs/>
          <w:color w:val="000000"/>
          <w:sz w:val="28"/>
          <w:szCs w:val="28"/>
          <w:lang w:val="en-GB"/>
        </w:rPr>
        <w:t xml:space="preserve">Recommendations by Finland to </w:t>
      </w:r>
      <w:r w:rsidR="001D637A">
        <w:rPr>
          <w:rFonts w:cs="Arial"/>
          <w:b/>
          <w:bCs/>
          <w:color w:val="000000"/>
          <w:sz w:val="28"/>
          <w:szCs w:val="28"/>
          <w:lang w:val="en-GB"/>
        </w:rPr>
        <w:t xml:space="preserve">the </w:t>
      </w:r>
      <w:r w:rsidR="00CC211F" w:rsidRPr="001D3C32">
        <w:rPr>
          <w:rFonts w:cs="Arial"/>
          <w:b/>
          <w:bCs/>
          <w:color w:val="000000"/>
          <w:sz w:val="28"/>
          <w:szCs w:val="28"/>
          <w:lang w:val="en-GB"/>
        </w:rPr>
        <w:t>United Republic of Tanzania</w:t>
      </w:r>
    </w:p>
    <w:p w:rsidR="00E73190" w:rsidRPr="001D3C32" w:rsidRDefault="00E73190" w:rsidP="00E73190">
      <w:pPr>
        <w:autoSpaceDE w:val="0"/>
        <w:autoSpaceDN w:val="0"/>
        <w:adjustRightInd w:val="0"/>
        <w:spacing w:after="0" w:line="240" w:lineRule="auto"/>
        <w:jc w:val="center"/>
        <w:rPr>
          <w:rFonts w:cs="Arial"/>
          <w:b/>
          <w:bCs/>
          <w:color w:val="000000"/>
          <w:sz w:val="28"/>
          <w:szCs w:val="28"/>
          <w:lang w:val="en-GB"/>
        </w:rPr>
      </w:pPr>
    </w:p>
    <w:p w:rsidR="006A36CB" w:rsidRPr="001D3C32" w:rsidRDefault="00CC211F" w:rsidP="00E73190">
      <w:pPr>
        <w:autoSpaceDE w:val="0"/>
        <w:autoSpaceDN w:val="0"/>
        <w:adjustRightInd w:val="0"/>
        <w:spacing w:after="0" w:line="240" w:lineRule="auto"/>
        <w:jc w:val="center"/>
        <w:rPr>
          <w:rFonts w:cs="Arial"/>
          <w:b/>
          <w:bCs/>
          <w:color w:val="000000"/>
          <w:sz w:val="28"/>
          <w:szCs w:val="28"/>
          <w:lang w:val="en-GB"/>
        </w:rPr>
      </w:pPr>
      <w:r w:rsidRPr="001D3C32">
        <w:rPr>
          <w:rFonts w:cs="Arial"/>
          <w:b/>
          <w:bCs/>
          <w:color w:val="000000"/>
          <w:sz w:val="28"/>
          <w:szCs w:val="28"/>
          <w:lang w:val="en-GB"/>
        </w:rPr>
        <w:t>9 May 2016</w:t>
      </w:r>
    </w:p>
    <w:p w:rsidR="006A36CB" w:rsidRPr="00F92679" w:rsidRDefault="006A36CB" w:rsidP="006A36CB">
      <w:pPr>
        <w:autoSpaceDE w:val="0"/>
        <w:autoSpaceDN w:val="0"/>
        <w:adjustRightInd w:val="0"/>
        <w:spacing w:after="0" w:line="240" w:lineRule="auto"/>
        <w:rPr>
          <w:rFonts w:cs="Arial"/>
          <w:sz w:val="28"/>
          <w:szCs w:val="28"/>
          <w:lang w:val="en-GB"/>
        </w:rPr>
      </w:pPr>
    </w:p>
    <w:p w:rsidR="00293621" w:rsidRDefault="00293621" w:rsidP="006A36CB">
      <w:pPr>
        <w:autoSpaceDE w:val="0"/>
        <w:autoSpaceDN w:val="0"/>
        <w:adjustRightInd w:val="0"/>
        <w:spacing w:after="0" w:line="240" w:lineRule="auto"/>
        <w:rPr>
          <w:rFonts w:cs="Arial"/>
          <w:sz w:val="28"/>
          <w:szCs w:val="28"/>
          <w:lang w:val="en-GB"/>
        </w:rPr>
      </w:pPr>
    </w:p>
    <w:p w:rsidR="00E73190" w:rsidRDefault="00E73190" w:rsidP="006A36CB">
      <w:pPr>
        <w:autoSpaceDE w:val="0"/>
        <w:autoSpaceDN w:val="0"/>
        <w:adjustRightInd w:val="0"/>
        <w:spacing w:after="0" w:line="240" w:lineRule="auto"/>
        <w:rPr>
          <w:rFonts w:cs="Arial"/>
          <w:sz w:val="28"/>
          <w:szCs w:val="28"/>
          <w:lang w:val="en-GB"/>
        </w:rPr>
      </w:pPr>
    </w:p>
    <w:p w:rsidR="006A36CB" w:rsidRPr="00F92679" w:rsidRDefault="006A36CB" w:rsidP="006A36CB">
      <w:pPr>
        <w:autoSpaceDE w:val="0"/>
        <w:autoSpaceDN w:val="0"/>
        <w:adjustRightInd w:val="0"/>
        <w:spacing w:after="0" w:line="240" w:lineRule="auto"/>
        <w:rPr>
          <w:rFonts w:cs="Arial"/>
          <w:sz w:val="28"/>
          <w:szCs w:val="28"/>
          <w:lang w:val="en-GB"/>
        </w:rPr>
      </w:pPr>
      <w:r w:rsidRPr="00F92679">
        <w:rPr>
          <w:rFonts w:cs="Arial"/>
          <w:sz w:val="28"/>
          <w:szCs w:val="28"/>
          <w:lang w:val="en-GB"/>
        </w:rPr>
        <w:t>Mr. President,</w:t>
      </w:r>
    </w:p>
    <w:p w:rsidR="006A36CB" w:rsidRDefault="006A36CB" w:rsidP="006A36CB">
      <w:pPr>
        <w:autoSpaceDE w:val="0"/>
        <w:autoSpaceDN w:val="0"/>
        <w:adjustRightInd w:val="0"/>
        <w:spacing w:after="0" w:line="240" w:lineRule="auto"/>
        <w:rPr>
          <w:rFonts w:cs="Arial"/>
          <w:sz w:val="28"/>
          <w:szCs w:val="28"/>
          <w:lang w:val="en-GB"/>
        </w:rPr>
      </w:pPr>
    </w:p>
    <w:p w:rsidR="00CC211F" w:rsidRDefault="00CC211F" w:rsidP="00CC211F">
      <w:pPr>
        <w:autoSpaceDE w:val="0"/>
        <w:autoSpaceDN w:val="0"/>
        <w:adjustRightInd w:val="0"/>
        <w:spacing w:after="0" w:line="240" w:lineRule="auto"/>
        <w:rPr>
          <w:rFonts w:cs="Arial"/>
          <w:sz w:val="28"/>
          <w:szCs w:val="28"/>
          <w:lang w:val="en-GB"/>
        </w:rPr>
      </w:pPr>
      <w:r w:rsidRPr="00CC211F">
        <w:rPr>
          <w:rFonts w:cs="Arial"/>
          <w:sz w:val="28"/>
          <w:szCs w:val="28"/>
          <w:lang w:val="en-GB"/>
        </w:rPr>
        <w:t>Finland wishes to thank the United Republic of Tanzania for the national report and for its presentation today and the progress made since the last UPR review.</w:t>
      </w:r>
    </w:p>
    <w:p w:rsidR="00CC211F" w:rsidRPr="00CC211F" w:rsidRDefault="00CC211F" w:rsidP="00CC211F">
      <w:pPr>
        <w:autoSpaceDE w:val="0"/>
        <w:autoSpaceDN w:val="0"/>
        <w:adjustRightInd w:val="0"/>
        <w:spacing w:after="0" w:line="240" w:lineRule="auto"/>
        <w:rPr>
          <w:rFonts w:cs="Arial"/>
          <w:sz w:val="28"/>
          <w:szCs w:val="28"/>
          <w:lang w:val="en-GB"/>
        </w:rPr>
      </w:pPr>
      <w:r w:rsidRPr="00CC211F">
        <w:rPr>
          <w:rFonts w:cs="Arial"/>
          <w:sz w:val="28"/>
          <w:szCs w:val="28"/>
          <w:lang w:val="en-GB"/>
        </w:rPr>
        <w:t xml:space="preserve"> </w:t>
      </w:r>
    </w:p>
    <w:p w:rsidR="00CC211F" w:rsidRPr="00CC211F" w:rsidRDefault="00CC211F" w:rsidP="00CC211F">
      <w:pPr>
        <w:autoSpaceDE w:val="0"/>
        <w:autoSpaceDN w:val="0"/>
        <w:adjustRightInd w:val="0"/>
        <w:spacing w:after="0" w:line="240" w:lineRule="auto"/>
        <w:rPr>
          <w:rFonts w:cs="Arial"/>
          <w:sz w:val="28"/>
          <w:szCs w:val="28"/>
          <w:lang w:val="en-GB"/>
        </w:rPr>
      </w:pPr>
      <w:r w:rsidRPr="00CC211F">
        <w:rPr>
          <w:rFonts w:cs="Arial"/>
          <w:sz w:val="28"/>
          <w:szCs w:val="28"/>
          <w:lang w:val="en-GB"/>
        </w:rPr>
        <w:t xml:space="preserve">Finland wishes to make the following two recommendations: </w:t>
      </w:r>
    </w:p>
    <w:p w:rsidR="00CC211F" w:rsidRPr="00CC211F" w:rsidRDefault="00CC211F" w:rsidP="00CC211F">
      <w:pPr>
        <w:autoSpaceDE w:val="0"/>
        <w:autoSpaceDN w:val="0"/>
        <w:adjustRightInd w:val="0"/>
        <w:spacing w:after="0" w:line="240" w:lineRule="auto"/>
        <w:rPr>
          <w:rFonts w:cs="Arial"/>
          <w:sz w:val="28"/>
          <w:szCs w:val="28"/>
          <w:lang w:val="en-GB"/>
        </w:rPr>
      </w:pPr>
    </w:p>
    <w:p w:rsidR="00CC211F" w:rsidRPr="00CC211F" w:rsidRDefault="00CC211F" w:rsidP="00CC211F">
      <w:pPr>
        <w:numPr>
          <w:ilvl w:val="0"/>
          <w:numId w:val="4"/>
        </w:numPr>
        <w:autoSpaceDE w:val="0"/>
        <w:autoSpaceDN w:val="0"/>
        <w:adjustRightInd w:val="0"/>
        <w:spacing w:after="0" w:line="240" w:lineRule="auto"/>
        <w:rPr>
          <w:rFonts w:cs="Arial"/>
          <w:sz w:val="28"/>
          <w:szCs w:val="28"/>
          <w:lang w:val="en-GB"/>
        </w:rPr>
      </w:pPr>
      <w:r w:rsidRPr="00CC211F">
        <w:rPr>
          <w:rFonts w:cs="Arial"/>
          <w:b/>
          <w:sz w:val="28"/>
          <w:szCs w:val="28"/>
          <w:lang w:val="en-GB"/>
        </w:rPr>
        <w:t>Finland recommends Tanzania to take steps to clarify land rights and the land use situation, taking in consideration all stakeholders that are affected by the decision-making related to land ownership and use.</w:t>
      </w:r>
      <w:r w:rsidRPr="00CC211F">
        <w:rPr>
          <w:rFonts w:cs="Arial"/>
          <w:sz w:val="28"/>
          <w:szCs w:val="28"/>
          <w:lang w:val="en-GB"/>
        </w:rPr>
        <w:t xml:space="preserve"> In this respect, especially women and indigenous peoples face challenges.</w:t>
      </w:r>
    </w:p>
    <w:p w:rsidR="00CC211F" w:rsidRPr="00CC211F" w:rsidRDefault="00CC211F" w:rsidP="00CC211F">
      <w:pPr>
        <w:autoSpaceDE w:val="0"/>
        <w:autoSpaceDN w:val="0"/>
        <w:adjustRightInd w:val="0"/>
        <w:spacing w:after="0" w:line="240" w:lineRule="auto"/>
        <w:rPr>
          <w:rFonts w:cs="Arial"/>
          <w:sz w:val="28"/>
          <w:szCs w:val="28"/>
          <w:lang w:val="en-GB"/>
        </w:rPr>
      </w:pPr>
    </w:p>
    <w:p w:rsidR="00CC211F" w:rsidRPr="00CC211F" w:rsidRDefault="00CC211F" w:rsidP="00CC211F">
      <w:pPr>
        <w:numPr>
          <w:ilvl w:val="0"/>
          <w:numId w:val="4"/>
        </w:numPr>
        <w:autoSpaceDE w:val="0"/>
        <w:autoSpaceDN w:val="0"/>
        <w:adjustRightInd w:val="0"/>
        <w:spacing w:after="0" w:line="240" w:lineRule="auto"/>
        <w:rPr>
          <w:rFonts w:cs="Arial"/>
          <w:b/>
          <w:sz w:val="28"/>
          <w:szCs w:val="28"/>
          <w:lang w:val="en-GB"/>
        </w:rPr>
      </w:pPr>
      <w:r w:rsidRPr="00CC211F">
        <w:rPr>
          <w:rFonts w:cs="Arial"/>
          <w:b/>
          <w:sz w:val="28"/>
          <w:szCs w:val="28"/>
          <w:lang w:val="en-GB"/>
        </w:rPr>
        <w:t>Finland recommends Tanzania to take appropriate measures to ensure that civil society, especially human rights defenders, may operate in a safe and enabling environment free from reprisals and to remove restrictions impeding their work, both in law and in practice</w:t>
      </w:r>
      <w:r w:rsidR="00F30667">
        <w:rPr>
          <w:rFonts w:cs="Arial"/>
          <w:b/>
          <w:sz w:val="28"/>
          <w:szCs w:val="28"/>
          <w:lang w:val="en-GB"/>
        </w:rPr>
        <w:t>,</w:t>
      </w:r>
      <w:r w:rsidRPr="00CC211F">
        <w:rPr>
          <w:rFonts w:cs="Arial"/>
          <w:b/>
          <w:sz w:val="28"/>
          <w:szCs w:val="28"/>
          <w:lang w:val="en-GB"/>
        </w:rPr>
        <w:t xml:space="preserve"> including by guaranteeing the rights to freedom of expression, association and assembly in accordance with international human rights standards.</w:t>
      </w:r>
    </w:p>
    <w:p w:rsidR="00CC211F" w:rsidRPr="00CC211F" w:rsidRDefault="00CC211F" w:rsidP="00CC211F">
      <w:pPr>
        <w:autoSpaceDE w:val="0"/>
        <w:autoSpaceDN w:val="0"/>
        <w:adjustRightInd w:val="0"/>
        <w:spacing w:after="0" w:line="240" w:lineRule="auto"/>
        <w:rPr>
          <w:rFonts w:cs="Arial"/>
          <w:sz w:val="28"/>
          <w:szCs w:val="28"/>
          <w:lang w:val="en-GB"/>
        </w:rPr>
      </w:pPr>
    </w:p>
    <w:p w:rsidR="00CC211F" w:rsidRDefault="00CC211F" w:rsidP="00CC211F">
      <w:pPr>
        <w:autoSpaceDE w:val="0"/>
        <w:autoSpaceDN w:val="0"/>
        <w:adjustRightInd w:val="0"/>
        <w:spacing w:after="0" w:line="240" w:lineRule="auto"/>
        <w:rPr>
          <w:rFonts w:cs="Arial"/>
          <w:sz w:val="28"/>
          <w:szCs w:val="28"/>
          <w:lang w:val="en-GB"/>
        </w:rPr>
      </w:pPr>
    </w:p>
    <w:p w:rsidR="00CC211F" w:rsidRDefault="00CC211F" w:rsidP="00CC211F">
      <w:pPr>
        <w:autoSpaceDE w:val="0"/>
        <w:autoSpaceDN w:val="0"/>
        <w:adjustRightInd w:val="0"/>
        <w:spacing w:after="0" w:line="240" w:lineRule="auto"/>
        <w:rPr>
          <w:rFonts w:cs="Arial"/>
          <w:sz w:val="28"/>
          <w:szCs w:val="28"/>
          <w:lang w:val="en-GB"/>
        </w:rPr>
      </w:pPr>
      <w:r w:rsidRPr="00CC211F">
        <w:rPr>
          <w:rFonts w:cs="Arial"/>
          <w:sz w:val="28"/>
          <w:szCs w:val="28"/>
          <w:lang w:val="en-GB"/>
        </w:rPr>
        <w:t>Finland commends Tanzania's commitment to curb corruption and to invest in education since the last review in 2011. We also note that while the number of women in the Parliament increased in the October 2015 elections the number of women in leadership positions in the ministries and at the local level remains low.</w:t>
      </w:r>
    </w:p>
    <w:p w:rsidR="00E73190" w:rsidRPr="00F92679" w:rsidRDefault="00E73190" w:rsidP="00E73190">
      <w:pPr>
        <w:autoSpaceDE w:val="0"/>
        <w:autoSpaceDN w:val="0"/>
        <w:adjustRightInd w:val="0"/>
        <w:spacing w:after="0" w:line="240" w:lineRule="auto"/>
        <w:rPr>
          <w:rFonts w:cs="Arial"/>
          <w:sz w:val="28"/>
          <w:szCs w:val="28"/>
          <w:lang w:val="en-GB"/>
        </w:rPr>
      </w:pPr>
    </w:p>
    <w:p w:rsidR="00356545" w:rsidRPr="00F92679" w:rsidRDefault="006A36CB" w:rsidP="006A36CB">
      <w:pPr>
        <w:autoSpaceDE w:val="0"/>
        <w:autoSpaceDN w:val="0"/>
        <w:adjustRightInd w:val="0"/>
        <w:spacing w:after="0" w:line="240" w:lineRule="auto"/>
        <w:rPr>
          <w:rFonts w:cs="Arial"/>
          <w:sz w:val="28"/>
          <w:szCs w:val="28"/>
          <w:lang w:val="en-GB"/>
        </w:rPr>
      </w:pPr>
      <w:r w:rsidRPr="00F92679">
        <w:rPr>
          <w:rFonts w:cs="Arial"/>
          <w:sz w:val="28"/>
          <w:szCs w:val="28"/>
          <w:lang w:val="en-US"/>
        </w:rPr>
        <w:t>Thank you.</w:t>
      </w:r>
    </w:p>
    <w:sectPr w:rsidR="00356545" w:rsidRPr="00F92679" w:rsidSect="008E7F3C">
      <w:pgSz w:w="11906" w:h="16838" w:code="9"/>
      <w:pgMar w:top="737" w:right="737"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114"/>
    <w:multiLevelType w:val="hybridMultilevel"/>
    <w:tmpl w:val="27FAF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294CB2"/>
    <w:multiLevelType w:val="hybridMultilevel"/>
    <w:tmpl w:val="8A848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D864B9"/>
    <w:multiLevelType w:val="hybridMultilevel"/>
    <w:tmpl w:val="A000A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21D64"/>
    <w:multiLevelType w:val="hybridMultilevel"/>
    <w:tmpl w:val="AAB8D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B6"/>
    <w:rsid w:val="00011D1A"/>
    <w:rsid w:val="00021A09"/>
    <w:rsid w:val="000233CE"/>
    <w:rsid w:val="000430A4"/>
    <w:rsid w:val="00044105"/>
    <w:rsid w:val="00063093"/>
    <w:rsid w:val="00063102"/>
    <w:rsid w:val="00091145"/>
    <w:rsid w:val="0009789F"/>
    <w:rsid w:val="000E6082"/>
    <w:rsid w:val="001203D5"/>
    <w:rsid w:val="00121991"/>
    <w:rsid w:val="00146A97"/>
    <w:rsid w:val="00152B32"/>
    <w:rsid w:val="00163EA6"/>
    <w:rsid w:val="00194CE4"/>
    <w:rsid w:val="0019526C"/>
    <w:rsid w:val="001D3C32"/>
    <w:rsid w:val="001D637A"/>
    <w:rsid w:val="001E6FD5"/>
    <w:rsid w:val="001F094E"/>
    <w:rsid w:val="002267B7"/>
    <w:rsid w:val="0027164E"/>
    <w:rsid w:val="00293621"/>
    <w:rsid w:val="002A01E8"/>
    <w:rsid w:val="002A0BF9"/>
    <w:rsid w:val="002A43DC"/>
    <w:rsid w:val="002D4B7E"/>
    <w:rsid w:val="002E5026"/>
    <w:rsid w:val="002F5F46"/>
    <w:rsid w:val="003072AC"/>
    <w:rsid w:val="0030743A"/>
    <w:rsid w:val="003100DA"/>
    <w:rsid w:val="003366DB"/>
    <w:rsid w:val="00356545"/>
    <w:rsid w:val="003A613A"/>
    <w:rsid w:val="003A7142"/>
    <w:rsid w:val="00401836"/>
    <w:rsid w:val="004138B6"/>
    <w:rsid w:val="00431458"/>
    <w:rsid w:val="004317D9"/>
    <w:rsid w:val="00443F25"/>
    <w:rsid w:val="00447A1B"/>
    <w:rsid w:val="004702DE"/>
    <w:rsid w:val="0048271B"/>
    <w:rsid w:val="00484C35"/>
    <w:rsid w:val="004B546E"/>
    <w:rsid w:val="00504D6B"/>
    <w:rsid w:val="005076C6"/>
    <w:rsid w:val="00507DAD"/>
    <w:rsid w:val="00510827"/>
    <w:rsid w:val="0053207E"/>
    <w:rsid w:val="00550CD2"/>
    <w:rsid w:val="00551A1B"/>
    <w:rsid w:val="00561A65"/>
    <w:rsid w:val="005A367C"/>
    <w:rsid w:val="005B1EA4"/>
    <w:rsid w:val="005C078E"/>
    <w:rsid w:val="005C6F5E"/>
    <w:rsid w:val="0063015C"/>
    <w:rsid w:val="006468F8"/>
    <w:rsid w:val="00660F89"/>
    <w:rsid w:val="006739EE"/>
    <w:rsid w:val="0068514E"/>
    <w:rsid w:val="006A36CB"/>
    <w:rsid w:val="006D21AA"/>
    <w:rsid w:val="006D3A08"/>
    <w:rsid w:val="00735F05"/>
    <w:rsid w:val="0075797B"/>
    <w:rsid w:val="00776C7A"/>
    <w:rsid w:val="00776C97"/>
    <w:rsid w:val="00780011"/>
    <w:rsid w:val="007845EF"/>
    <w:rsid w:val="007A0BF0"/>
    <w:rsid w:val="007B0B03"/>
    <w:rsid w:val="007B261F"/>
    <w:rsid w:val="007B44A5"/>
    <w:rsid w:val="007C2C7C"/>
    <w:rsid w:val="007E5401"/>
    <w:rsid w:val="008125CB"/>
    <w:rsid w:val="00820B62"/>
    <w:rsid w:val="008211AF"/>
    <w:rsid w:val="00844184"/>
    <w:rsid w:val="00846891"/>
    <w:rsid w:val="008504F5"/>
    <w:rsid w:val="00862A92"/>
    <w:rsid w:val="00870774"/>
    <w:rsid w:val="008B35C0"/>
    <w:rsid w:val="008D1558"/>
    <w:rsid w:val="008E7F3C"/>
    <w:rsid w:val="008F57DF"/>
    <w:rsid w:val="0090662F"/>
    <w:rsid w:val="00915341"/>
    <w:rsid w:val="00934824"/>
    <w:rsid w:val="00935F61"/>
    <w:rsid w:val="00941110"/>
    <w:rsid w:val="0094165D"/>
    <w:rsid w:val="00944652"/>
    <w:rsid w:val="009A0866"/>
    <w:rsid w:val="009E1B5B"/>
    <w:rsid w:val="00A108BA"/>
    <w:rsid w:val="00A2217A"/>
    <w:rsid w:val="00A2777B"/>
    <w:rsid w:val="00A5678A"/>
    <w:rsid w:val="00A95CE3"/>
    <w:rsid w:val="00AA66EC"/>
    <w:rsid w:val="00AB69F1"/>
    <w:rsid w:val="00AC085B"/>
    <w:rsid w:val="00AC2A81"/>
    <w:rsid w:val="00AF0B62"/>
    <w:rsid w:val="00AF6DDD"/>
    <w:rsid w:val="00B005CA"/>
    <w:rsid w:val="00B11FA4"/>
    <w:rsid w:val="00B14746"/>
    <w:rsid w:val="00BD662F"/>
    <w:rsid w:val="00C16196"/>
    <w:rsid w:val="00C24AAA"/>
    <w:rsid w:val="00C517C1"/>
    <w:rsid w:val="00C52849"/>
    <w:rsid w:val="00C7549D"/>
    <w:rsid w:val="00C7643F"/>
    <w:rsid w:val="00C80742"/>
    <w:rsid w:val="00C86245"/>
    <w:rsid w:val="00CA409A"/>
    <w:rsid w:val="00CA6600"/>
    <w:rsid w:val="00CC211F"/>
    <w:rsid w:val="00CD1BD9"/>
    <w:rsid w:val="00CD33C4"/>
    <w:rsid w:val="00CF7C7C"/>
    <w:rsid w:val="00D701BE"/>
    <w:rsid w:val="00D94A20"/>
    <w:rsid w:val="00DC3F09"/>
    <w:rsid w:val="00E00164"/>
    <w:rsid w:val="00E04B74"/>
    <w:rsid w:val="00E23505"/>
    <w:rsid w:val="00E36452"/>
    <w:rsid w:val="00E45249"/>
    <w:rsid w:val="00E60F17"/>
    <w:rsid w:val="00E73190"/>
    <w:rsid w:val="00E76650"/>
    <w:rsid w:val="00ED68F3"/>
    <w:rsid w:val="00F13AA0"/>
    <w:rsid w:val="00F30667"/>
    <w:rsid w:val="00F313B6"/>
    <w:rsid w:val="00F34772"/>
    <w:rsid w:val="00F3704F"/>
    <w:rsid w:val="00F51749"/>
    <w:rsid w:val="00F92679"/>
    <w:rsid w:val="00FC1B84"/>
    <w:rsid w:val="00FC4291"/>
    <w:rsid w:val="00FE6E57"/>
    <w:rsid w:val="00FF1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5B"/>
    <w:pPr>
      <w:spacing w:after="200" w:line="276" w:lineRule="auto"/>
    </w:pPr>
    <w:rPr>
      <w:sz w:val="22"/>
      <w:szCs w:val="22"/>
      <w:lang w:val="fi-FI"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A0866"/>
    <w:rPr>
      <w:sz w:val="16"/>
      <w:szCs w:val="16"/>
    </w:rPr>
  </w:style>
  <w:style w:type="paragraph" w:styleId="CommentText">
    <w:name w:val="annotation text"/>
    <w:basedOn w:val="Normal"/>
    <w:link w:val="CommentTextChar"/>
    <w:uiPriority w:val="99"/>
    <w:semiHidden/>
    <w:unhideWhenUsed/>
    <w:rsid w:val="009A0866"/>
    <w:rPr>
      <w:sz w:val="20"/>
      <w:szCs w:val="20"/>
    </w:rPr>
  </w:style>
  <w:style w:type="character" w:customStyle="1" w:styleId="CommentTextChar">
    <w:name w:val="Comment Text Char"/>
    <w:link w:val="CommentText"/>
    <w:uiPriority w:val="99"/>
    <w:semiHidden/>
    <w:rsid w:val="009A0866"/>
    <w:rPr>
      <w:lang w:eastAsia="en-US"/>
    </w:rPr>
  </w:style>
  <w:style w:type="paragraph" w:styleId="CommentSubject">
    <w:name w:val="annotation subject"/>
    <w:basedOn w:val="CommentText"/>
    <w:next w:val="CommentText"/>
    <w:link w:val="CommentSubjectChar"/>
    <w:uiPriority w:val="99"/>
    <w:semiHidden/>
    <w:unhideWhenUsed/>
    <w:rsid w:val="009A0866"/>
    <w:rPr>
      <w:b/>
      <w:bCs/>
    </w:rPr>
  </w:style>
  <w:style w:type="character" w:customStyle="1" w:styleId="CommentSubjectChar">
    <w:name w:val="Comment Subject Char"/>
    <w:link w:val="CommentSubject"/>
    <w:uiPriority w:val="99"/>
    <w:semiHidden/>
    <w:rsid w:val="009A0866"/>
    <w:rPr>
      <w:b/>
      <w:bCs/>
      <w:lang w:eastAsia="en-US"/>
    </w:rPr>
  </w:style>
  <w:style w:type="paragraph" w:styleId="BalloonText">
    <w:name w:val="Balloon Text"/>
    <w:basedOn w:val="Normal"/>
    <w:link w:val="BalloonTextChar"/>
    <w:uiPriority w:val="99"/>
    <w:semiHidden/>
    <w:unhideWhenUsed/>
    <w:rsid w:val="009A08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0866"/>
    <w:rPr>
      <w:rFonts w:ascii="Tahoma" w:hAnsi="Tahoma" w:cs="Tahoma"/>
      <w:sz w:val="16"/>
      <w:szCs w:val="16"/>
      <w:lang w:eastAsia="en-US"/>
    </w:rPr>
  </w:style>
  <w:style w:type="paragraph" w:styleId="ListParagraph">
    <w:name w:val="List Paragraph"/>
    <w:basedOn w:val="Normal"/>
    <w:uiPriority w:val="34"/>
    <w:qFormat/>
    <w:rsid w:val="00CC211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5B"/>
    <w:pPr>
      <w:spacing w:after="200" w:line="276" w:lineRule="auto"/>
    </w:pPr>
    <w:rPr>
      <w:sz w:val="22"/>
      <w:szCs w:val="22"/>
      <w:lang w:val="fi-FI"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A0866"/>
    <w:rPr>
      <w:sz w:val="16"/>
      <w:szCs w:val="16"/>
    </w:rPr>
  </w:style>
  <w:style w:type="paragraph" w:styleId="CommentText">
    <w:name w:val="annotation text"/>
    <w:basedOn w:val="Normal"/>
    <w:link w:val="CommentTextChar"/>
    <w:uiPriority w:val="99"/>
    <w:semiHidden/>
    <w:unhideWhenUsed/>
    <w:rsid w:val="009A0866"/>
    <w:rPr>
      <w:sz w:val="20"/>
      <w:szCs w:val="20"/>
    </w:rPr>
  </w:style>
  <w:style w:type="character" w:customStyle="1" w:styleId="CommentTextChar">
    <w:name w:val="Comment Text Char"/>
    <w:link w:val="CommentText"/>
    <w:uiPriority w:val="99"/>
    <w:semiHidden/>
    <w:rsid w:val="009A0866"/>
    <w:rPr>
      <w:lang w:eastAsia="en-US"/>
    </w:rPr>
  </w:style>
  <w:style w:type="paragraph" w:styleId="CommentSubject">
    <w:name w:val="annotation subject"/>
    <w:basedOn w:val="CommentText"/>
    <w:next w:val="CommentText"/>
    <w:link w:val="CommentSubjectChar"/>
    <w:uiPriority w:val="99"/>
    <w:semiHidden/>
    <w:unhideWhenUsed/>
    <w:rsid w:val="009A0866"/>
    <w:rPr>
      <w:b/>
      <w:bCs/>
    </w:rPr>
  </w:style>
  <w:style w:type="character" w:customStyle="1" w:styleId="CommentSubjectChar">
    <w:name w:val="Comment Subject Char"/>
    <w:link w:val="CommentSubject"/>
    <w:uiPriority w:val="99"/>
    <w:semiHidden/>
    <w:rsid w:val="009A0866"/>
    <w:rPr>
      <w:b/>
      <w:bCs/>
      <w:lang w:eastAsia="en-US"/>
    </w:rPr>
  </w:style>
  <w:style w:type="paragraph" w:styleId="BalloonText">
    <w:name w:val="Balloon Text"/>
    <w:basedOn w:val="Normal"/>
    <w:link w:val="BalloonTextChar"/>
    <w:uiPriority w:val="99"/>
    <w:semiHidden/>
    <w:unhideWhenUsed/>
    <w:rsid w:val="009A08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0866"/>
    <w:rPr>
      <w:rFonts w:ascii="Tahoma" w:hAnsi="Tahoma" w:cs="Tahoma"/>
      <w:sz w:val="16"/>
      <w:szCs w:val="16"/>
      <w:lang w:eastAsia="en-US"/>
    </w:rPr>
  </w:style>
  <w:style w:type="paragraph" w:styleId="ListParagraph">
    <w:name w:val="List Paragraph"/>
    <w:basedOn w:val="Normal"/>
    <w:uiPriority w:val="34"/>
    <w:qFormat/>
    <w:rsid w:val="00CC21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66A5F37802F9064CAD6DF257B6CAFF81" ma:contentTypeVersion="3" ma:contentTypeDescription="Country Statements" ma:contentTypeScope="" ma:versionID="fddea7d7713de91fbcdb2d215b1d343d">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9</Order1>
  </documentManagement>
</p:properties>
</file>

<file path=customXml/itemProps1.xml><?xml version="1.0" encoding="utf-8"?>
<ds:datastoreItem xmlns:ds="http://schemas.openxmlformats.org/officeDocument/2006/customXml" ds:itemID="{D1600A57-8579-48FC-9F85-D21F623D61FD}"/>
</file>

<file path=customXml/itemProps2.xml><?xml version="1.0" encoding="utf-8"?>
<ds:datastoreItem xmlns:ds="http://schemas.openxmlformats.org/officeDocument/2006/customXml" ds:itemID="{BF9F6F61-686C-41F0-9167-73D03FED6CFE}"/>
</file>

<file path=customXml/itemProps3.xml><?xml version="1.0" encoding="utf-8"?>
<ds:datastoreItem xmlns:ds="http://schemas.openxmlformats.org/officeDocument/2006/customXml" ds:itemID="{5304E640-42CF-4003-87D9-A6101A2A8DE8}"/>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Finland</dc:title>
  <dc:creator>silvensu</dc:creator>
  <cp:lastModifiedBy>Valeriano De Castro</cp:lastModifiedBy>
  <cp:revision>2</cp:revision>
  <cp:lastPrinted>2016-01-18T15:45:00Z</cp:lastPrinted>
  <dcterms:created xsi:type="dcterms:W3CDTF">2016-05-09T06:27:00Z</dcterms:created>
  <dcterms:modified xsi:type="dcterms:W3CDTF">2016-05-09T06:27:00Z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0x010100CA92D31222379248846EF4F1EBFB5EDE0066A5F37802F9064CAD6DF257B6CAFF81</vt:lpwstr>
  </property>
</Properties>
</file>